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4DC1" w:rsidRPr="00364DC1" w:rsidP="00364DC1">
      <w:pPr>
        <w:jc w:val="right"/>
        <w:rPr>
          <w:bCs/>
        </w:rPr>
      </w:pPr>
      <w:r w:rsidRPr="00364DC1">
        <w:rPr>
          <w:bCs/>
        </w:rPr>
        <w:t xml:space="preserve">Дело № </w:t>
      </w:r>
      <w:r w:rsidR="003904CC">
        <w:rPr>
          <w:bCs/>
        </w:rPr>
        <w:t>05-0073/2607/2025</w:t>
      </w:r>
    </w:p>
    <w:p w:rsidR="00364DC1" w:rsidRPr="00364DC1" w:rsidP="00364DC1">
      <w:pPr>
        <w:rPr>
          <w:b/>
          <w:bCs/>
          <w:sz w:val="28"/>
          <w:szCs w:val="28"/>
        </w:rPr>
      </w:pPr>
    </w:p>
    <w:p w:rsidR="00364DC1" w:rsidRPr="00364DC1" w:rsidP="00364DC1">
      <w:pPr>
        <w:jc w:val="center"/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>ПОСТАНОВЛЕНИЕ</w:t>
      </w:r>
    </w:p>
    <w:p w:rsidR="00364DC1" w:rsidRPr="00364DC1" w:rsidP="00364DC1">
      <w:pPr>
        <w:rPr>
          <w:bCs/>
          <w:sz w:val="28"/>
          <w:szCs w:val="28"/>
        </w:rPr>
      </w:pPr>
    </w:p>
    <w:p w:rsidR="00364DC1" w:rsidRPr="00364DC1" w:rsidP="00364DC1">
      <w:pPr>
        <w:rPr>
          <w:bCs/>
          <w:sz w:val="28"/>
          <w:szCs w:val="28"/>
        </w:rPr>
      </w:pPr>
      <w:r w:rsidRPr="00364DC1">
        <w:rPr>
          <w:bCs/>
          <w:sz w:val="28"/>
          <w:szCs w:val="28"/>
        </w:rPr>
        <w:t xml:space="preserve">город Сургут </w:t>
      </w:r>
      <w:r>
        <w:rPr>
          <w:bCs/>
          <w:sz w:val="28"/>
          <w:szCs w:val="28"/>
        </w:rPr>
        <w:t xml:space="preserve">                                                                                 </w:t>
      </w:r>
      <w:r w:rsidR="003904CC">
        <w:rPr>
          <w:bCs/>
          <w:sz w:val="28"/>
          <w:szCs w:val="28"/>
        </w:rPr>
        <w:t>19.03.2025</w:t>
      </w:r>
      <w:r w:rsidRPr="00364DC1">
        <w:rPr>
          <w:bCs/>
          <w:sz w:val="28"/>
          <w:szCs w:val="28"/>
        </w:rPr>
        <w:t xml:space="preserve">                                                                                    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bCs/>
          <w:sz w:val="28"/>
          <w:szCs w:val="28"/>
        </w:rPr>
      </w:pPr>
      <w:r w:rsidRPr="00364DC1">
        <w:rPr>
          <w:sz w:val="28"/>
          <w:szCs w:val="28"/>
        </w:rPr>
        <w:t xml:space="preserve">Мировой судья судебного участка № 7 Сургутского судебного района города окружного значения Сургута Ханты-Мансийского автономного округа – Югры Конева Е.Н., находящийся по адресу: </w:t>
      </w:r>
      <w:r w:rsidRPr="00364DC1">
        <w:rPr>
          <w:bCs/>
          <w:sz w:val="28"/>
          <w:szCs w:val="28"/>
        </w:rPr>
        <w:t xml:space="preserve">Ханты-Мансийский автономный округ – Югра, г. Сургут, ул. Гагарина, д. 9, зал судебного заседания каб. 203,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3904CC">
        <w:rPr>
          <w:sz w:val="28"/>
          <w:szCs w:val="28"/>
        </w:rPr>
        <w:t>05-0073/2607/2025</w:t>
      </w:r>
      <w:r w:rsidRPr="00364DC1">
        <w:rPr>
          <w:b/>
          <w:sz w:val="28"/>
          <w:szCs w:val="28"/>
        </w:rPr>
        <w:t xml:space="preserve"> </w:t>
      </w:r>
      <w:r w:rsidRPr="00364DC1">
        <w:rPr>
          <w:sz w:val="28"/>
          <w:szCs w:val="28"/>
        </w:rPr>
        <w:t xml:space="preserve">в отношении должностного лица – </w:t>
      </w:r>
      <w:r w:rsidR="003904CC">
        <w:rPr>
          <w:sz w:val="28"/>
          <w:szCs w:val="28"/>
        </w:rPr>
        <w:t>генерального директора общества с ограниченной ответственностью "Для Вашей Семьи"</w:t>
      </w:r>
      <w:r w:rsidRPr="00364DC1">
        <w:rPr>
          <w:sz w:val="28"/>
          <w:szCs w:val="28"/>
        </w:rPr>
        <w:t xml:space="preserve"> </w:t>
      </w:r>
      <w:r w:rsidR="003904CC">
        <w:rPr>
          <w:sz w:val="28"/>
          <w:szCs w:val="28"/>
        </w:rPr>
        <w:t>Араловой Светланы Петровны</w:t>
      </w:r>
      <w:r w:rsidRPr="008238E2" w:rsidR="008238E2">
        <w:rPr>
          <w:sz w:val="28"/>
          <w:szCs w:val="28"/>
        </w:rPr>
        <w:t>…….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совершении административного правонарушения, предусмотренного ч. 1 ст. 15.6 Кодекса Российской Федерации об административных правонарушениях,</w:t>
      </w:r>
    </w:p>
    <w:p w:rsidR="00364DC1" w:rsidRPr="00364DC1" w:rsidP="00364DC1">
      <w:pPr>
        <w:jc w:val="center"/>
        <w:rPr>
          <w:sz w:val="28"/>
          <w:szCs w:val="28"/>
        </w:rPr>
      </w:pPr>
    </w:p>
    <w:p w:rsidR="00364DC1" w:rsidRPr="00364DC1" w:rsidP="00364DC1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УСТАНОВИЛ:</w:t>
      </w:r>
    </w:p>
    <w:p w:rsidR="00364DC1" w:rsidRPr="00364DC1" w:rsidP="00364DC1">
      <w:pPr>
        <w:rPr>
          <w:sz w:val="28"/>
          <w:szCs w:val="28"/>
        </w:rPr>
      </w:pP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3904CC">
        <w:rPr>
          <w:sz w:val="28"/>
          <w:szCs w:val="28"/>
        </w:rPr>
        <w:t>генеральный директор общества с ограниченной ответственностью "Для Вашей Семьи"</w:t>
      </w:r>
      <w:r w:rsidRPr="00364DC1">
        <w:rPr>
          <w:sz w:val="28"/>
          <w:szCs w:val="28"/>
        </w:rPr>
        <w:t xml:space="preserve"> </w:t>
      </w:r>
      <w:r w:rsidR="003904CC">
        <w:rPr>
          <w:sz w:val="28"/>
          <w:szCs w:val="28"/>
        </w:rPr>
        <w:t>Аралова Светлана Петровна</w:t>
      </w:r>
      <w:r w:rsidRPr="00364DC1">
        <w:rPr>
          <w:sz w:val="28"/>
          <w:szCs w:val="28"/>
        </w:rPr>
        <w:t xml:space="preserve"> в срок до </w:t>
      </w:r>
      <w:r w:rsidR="003904CC">
        <w:rPr>
          <w:sz w:val="28"/>
          <w:szCs w:val="28"/>
        </w:rPr>
        <w:t>30.09.2024</w:t>
      </w:r>
      <w:r w:rsidRPr="00364DC1">
        <w:rPr>
          <w:sz w:val="28"/>
          <w:szCs w:val="28"/>
        </w:rPr>
        <w:t xml:space="preserve"> не предоставил</w:t>
      </w:r>
      <w:r w:rsidR="003904CC"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в </w:t>
      </w:r>
      <w:r w:rsidR="00176F53">
        <w:rPr>
          <w:sz w:val="28"/>
          <w:szCs w:val="28"/>
        </w:rPr>
        <w:t>ИФНС России по г. Сургуту</w:t>
      </w:r>
      <w:r w:rsidRPr="00364DC1">
        <w:rPr>
          <w:sz w:val="28"/>
          <w:szCs w:val="28"/>
        </w:rPr>
        <w:t xml:space="preserve">, расположенную по адресу: Ханты-Мансийского автономного округа – Югра, г. Сургут, ул. Геологическая, д. 2, </w:t>
      </w:r>
      <w:r w:rsidR="00176F53">
        <w:rPr>
          <w:sz w:val="28"/>
          <w:szCs w:val="28"/>
        </w:rPr>
        <w:t xml:space="preserve">истребуемые </w:t>
      </w:r>
      <w:r w:rsidRPr="00364DC1">
        <w:rPr>
          <w:sz w:val="28"/>
          <w:szCs w:val="28"/>
        </w:rPr>
        <w:t xml:space="preserve">документы, представление которых предусмотрено законом и необходимо для осуществления этим органом его законной деятельности. Требование о предоставлении документов № </w:t>
      </w:r>
      <w:r w:rsidR="003904CC">
        <w:rPr>
          <w:sz w:val="28"/>
          <w:szCs w:val="28"/>
        </w:rPr>
        <w:t>9379 от 13.09.2024</w:t>
      </w:r>
      <w:r w:rsidRPr="00364DC1">
        <w:rPr>
          <w:sz w:val="28"/>
          <w:szCs w:val="28"/>
        </w:rPr>
        <w:t xml:space="preserve"> направлено по телекоммуникационным каналам связи, электронный документ получен </w:t>
      </w:r>
      <w:r w:rsidR="003904CC">
        <w:rPr>
          <w:sz w:val="28"/>
          <w:szCs w:val="28"/>
        </w:rPr>
        <w:t>23</w:t>
      </w:r>
      <w:r w:rsidR="00FE740F">
        <w:rPr>
          <w:sz w:val="28"/>
          <w:szCs w:val="28"/>
        </w:rPr>
        <w:t>.</w:t>
      </w:r>
      <w:r w:rsidR="003904CC">
        <w:rPr>
          <w:sz w:val="28"/>
          <w:szCs w:val="28"/>
        </w:rPr>
        <w:t>09.2024</w:t>
      </w:r>
      <w:r w:rsidRPr="00364DC1">
        <w:rPr>
          <w:sz w:val="28"/>
          <w:szCs w:val="28"/>
        </w:rPr>
        <w:t>, тем самым совершил</w:t>
      </w:r>
      <w:r w:rsidR="003904CC"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административное правонарушение, за которое предусмотрена ответственность частью 1 статьи 15.6 Кодекса РФ об административных правонарушениях.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Аралова Светлана Петровна</w:t>
      </w:r>
      <w:r w:rsidRPr="00364DC1">
        <w:rPr>
          <w:sz w:val="28"/>
          <w:szCs w:val="28"/>
        </w:rPr>
        <w:t xml:space="preserve"> о времени и месте судебного заседания извещен</w:t>
      </w:r>
      <w:r w:rsidR="00686A44">
        <w:rPr>
          <w:sz w:val="28"/>
          <w:szCs w:val="28"/>
        </w:rPr>
        <w:t>а</w:t>
      </w:r>
      <w:r w:rsidRPr="00364DC1">
        <w:rPr>
          <w:sz w:val="28"/>
          <w:szCs w:val="28"/>
        </w:rPr>
        <w:t xml:space="preserve"> надлежащим образом судебной повесткой, </w:t>
      </w:r>
      <w:r>
        <w:rPr>
          <w:sz w:val="28"/>
          <w:szCs w:val="28"/>
        </w:rPr>
        <w:t>полученной 04.03.2025, заявлений и ходатайств в адрес суда не поступало, о причинах неявки суд не уведомила</w:t>
      </w:r>
      <w:r w:rsidRPr="00364DC1">
        <w:rPr>
          <w:sz w:val="28"/>
          <w:szCs w:val="28"/>
        </w:rPr>
        <w:t xml:space="preserve">. 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 п. 6 Постановления Пленума Верховного Суда РФ от 24 марта 2005 г. </w:t>
      </w:r>
      <w:r>
        <w:rPr>
          <w:sz w:val="28"/>
          <w:szCs w:val="28"/>
        </w:rPr>
        <w:t>№</w:t>
      </w:r>
      <w:r w:rsidRPr="00364DC1">
        <w:rPr>
          <w:sz w:val="28"/>
          <w:szCs w:val="28"/>
        </w:rPr>
        <w:t xml:space="preserve"> 5 </w:t>
      </w:r>
      <w:r>
        <w:rPr>
          <w:sz w:val="28"/>
          <w:szCs w:val="28"/>
        </w:rPr>
        <w:t>«</w:t>
      </w:r>
      <w:r w:rsidRPr="00364DC1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364DC1">
        <w:rPr>
          <w:sz w:val="28"/>
          <w:szCs w:val="28"/>
        </w:rPr>
        <w:t>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sz w:val="28"/>
          <w:szCs w:val="28"/>
        </w:rPr>
        <w:t>привлекаемого лица</w:t>
      </w:r>
      <w:r w:rsidRPr="00364DC1">
        <w:rPr>
          <w:sz w:val="28"/>
          <w:szCs w:val="28"/>
        </w:rPr>
        <w:t>.</w:t>
      </w:r>
    </w:p>
    <w:p w:rsidR="00E73CE7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Общие правила территориальной подсудности дел об административных правонарушениях установлены в ч. 1 ст. 29.5 КоАП, согласно которой дела о привлечении к административной ответственности рассматриваются по месту совершения административного правонарушения. 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Как следует из разъяснения, содержащегося в п. 3 Постановления Пленума Верховного Суда РФ от 24 марта 2005 г. </w:t>
      </w:r>
      <w:r>
        <w:rPr>
          <w:sz w:val="28"/>
          <w:szCs w:val="28"/>
        </w:rPr>
        <w:t>№</w:t>
      </w:r>
      <w:r w:rsidRPr="00E73CE7">
        <w:rPr>
          <w:sz w:val="28"/>
          <w:szCs w:val="28"/>
        </w:rPr>
        <w:t xml:space="preserve"> 5 </w:t>
      </w:r>
      <w:r>
        <w:rPr>
          <w:sz w:val="28"/>
          <w:szCs w:val="28"/>
        </w:rPr>
        <w:t>«</w:t>
      </w:r>
      <w:r w:rsidRPr="00E73CE7">
        <w:rPr>
          <w:sz w:val="28"/>
          <w:szCs w:val="28"/>
        </w:rPr>
        <w:t>О некоторых вопросах, возникающих у судов при применении Кодекса Российской Федерации об административных правонарушениях</w:t>
      </w:r>
      <w:r>
        <w:rPr>
          <w:sz w:val="28"/>
          <w:szCs w:val="28"/>
        </w:rPr>
        <w:t>»</w:t>
      </w:r>
      <w:r w:rsidRPr="00E73CE7">
        <w:rPr>
          <w:sz w:val="28"/>
          <w:szCs w:val="28"/>
        </w:rPr>
        <w:t xml:space="preserve">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E73CE7" w:rsidRPr="00E73CE7" w:rsidP="00E73CE7">
      <w:pPr>
        <w:ind w:firstLine="708"/>
        <w:jc w:val="both"/>
        <w:rPr>
          <w:sz w:val="28"/>
          <w:szCs w:val="28"/>
        </w:rPr>
      </w:pPr>
      <w:r w:rsidRPr="00E73CE7">
        <w:rPr>
          <w:sz w:val="28"/>
          <w:szCs w:val="28"/>
        </w:rPr>
        <w:t xml:space="preserve">Юридический адрес </w:t>
      </w:r>
      <w:r>
        <w:rPr>
          <w:sz w:val="28"/>
          <w:szCs w:val="28"/>
        </w:rPr>
        <w:t>общества</w:t>
      </w:r>
      <w:r w:rsidRPr="00E73CE7">
        <w:rPr>
          <w:sz w:val="28"/>
          <w:szCs w:val="28"/>
        </w:rPr>
        <w:t xml:space="preserve">: </w:t>
      </w:r>
      <w:r w:rsidR="003904CC">
        <w:rPr>
          <w:sz w:val="28"/>
          <w:szCs w:val="28"/>
        </w:rPr>
        <w:t>ХМАО-Югра, г. Сургут, ул. Университетская, д.11, оф. 4.1</w:t>
      </w:r>
      <w:r w:rsidRPr="00E73CE7">
        <w:rPr>
          <w:sz w:val="28"/>
          <w:szCs w:val="28"/>
        </w:rPr>
        <w:t>.</w:t>
      </w:r>
    </w:p>
    <w:p w:rsidR="00364DC1" w:rsidRPr="00364DC1" w:rsidP="00364DC1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Ходатайство от </w:t>
      </w:r>
      <w:r>
        <w:rPr>
          <w:sz w:val="28"/>
          <w:szCs w:val="28"/>
        </w:rPr>
        <w:t>лица, привлекаемого к административной ответственности,</w:t>
      </w:r>
      <w:r w:rsidRPr="00364DC1">
        <w:rPr>
          <w:sz w:val="28"/>
          <w:szCs w:val="28"/>
        </w:rPr>
        <w:t xml:space="preserve"> о направлении дела об административном правонарушении для рассмотрения по месту жительства не поступало.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 соответствии со ст. 93.1 НК РФ, должностное лицо налогового органа, проводящее налоговую проверку, вправе истребовать у контрагента или у иных лиц, располагающих документами (информацией), касающимися деятельности проверяемого налогоплательщика (плательщика сбора, налогового агента), эти документы (информацию).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Согласно п. 5 ст. 93.1 НК РФ, лицо, получившее требование о представлении документов (информации), исполняет его в течение пяти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по ходатайству лица, у которого истребованы документы, вправе продлить срок представления этих документов (информации).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Ходатайство от должностного лица о продлении срока предоставления документов не поступало.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протоколом об административном правонарушении № </w:t>
      </w:r>
      <w:r w:rsidR="003904CC">
        <w:rPr>
          <w:sz w:val="28"/>
          <w:szCs w:val="28"/>
        </w:rPr>
        <w:t>33481 от 15.01.2025</w:t>
      </w:r>
      <w:r w:rsidRPr="00364DC1">
        <w:rPr>
          <w:sz w:val="28"/>
          <w:szCs w:val="28"/>
        </w:rPr>
        <w:t xml:space="preserve"> </w:t>
      </w:r>
      <w:r w:rsidR="00E73CE7">
        <w:rPr>
          <w:sz w:val="28"/>
          <w:szCs w:val="28"/>
        </w:rPr>
        <w:t>в котором изложены обстоятельства совершения административного правонарушения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информационного письма </w:t>
      </w:r>
      <w:r w:rsidR="00176F53">
        <w:rPr>
          <w:sz w:val="28"/>
          <w:szCs w:val="28"/>
        </w:rPr>
        <w:t>о направлении информации об ответственном должностном лице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- копией требования № </w:t>
      </w:r>
      <w:r w:rsidR="003904CC">
        <w:rPr>
          <w:sz w:val="28"/>
          <w:szCs w:val="28"/>
        </w:rPr>
        <w:t>9379 от 13.09.2024</w:t>
      </w:r>
      <w:r w:rsidRPr="00364DC1">
        <w:rPr>
          <w:sz w:val="28"/>
          <w:szCs w:val="28"/>
        </w:rPr>
        <w:t>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копией выписки из единого государственного реестра юридических лиц;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- и другими материалами дела.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Таким образом, прихожу к выводу о том, что действия должностного лица </w:t>
      </w:r>
      <w:r w:rsidR="003904CC">
        <w:rPr>
          <w:sz w:val="28"/>
          <w:szCs w:val="28"/>
        </w:rPr>
        <w:t>генерального директора общества с ограниченной ответственностью "Для Вашей Семьи"</w:t>
      </w:r>
      <w:r w:rsidRPr="00E73CE7" w:rsidR="00E73CE7">
        <w:rPr>
          <w:sz w:val="28"/>
          <w:szCs w:val="28"/>
        </w:rPr>
        <w:t xml:space="preserve"> </w:t>
      </w:r>
      <w:r w:rsidR="003904CC">
        <w:rPr>
          <w:sz w:val="28"/>
          <w:szCs w:val="28"/>
        </w:rPr>
        <w:t>Араловой Светланы Петровны</w:t>
      </w:r>
      <w:r w:rsidRPr="00364DC1">
        <w:rPr>
          <w:sz w:val="28"/>
          <w:szCs w:val="28"/>
        </w:rPr>
        <w:t xml:space="preserve"> правильно квалифицированы по ч. 1 ст. 15.6 КоАП РФ – 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Обстоятельств, предусмотренных ст. 4.3 КоАП РФ, отягчающих административную ответственность, с</w:t>
      </w:r>
      <w:r w:rsidRPr="00364DC1">
        <w:rPr>
          <w:bCs/>
          <w:sz w:val="28"/>
          <w:szCs w:val="28"/>
        </w:rPr>
        <w:t>уд не усматривает</w:t>
      </w:r>
      <w:r w:rsidRPr="00364DC1">
        <w:rPr>
          <w:sz w:val="28"/>
          <w:szCs w:val="28"/>
        </w:rPr>
        <w:t>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  <w:lang w:val="x-none"/>
        </w:rPr>
        <w:t>При назначении наказания</w:t>
      </w:r>
      <w:r w:rsidRPr="00364DC1">
        <w:rPr>
          <w:sz w:val="28"/>
          <w:szCs w:val="28"/>
        </w:rPr>
        <w:t>,</w:t>
      </w:r>
      <w:r w:rsidRPr="00364DC1">
        <w:rPr>
          <w:sz w:val="28"/>
          <w:szCs w:val="28"/>
          <w:lang w:val="x-none"/>
        </w:rPr>
        <w:t xml:space="preserve"> учитывая характер совершенного правонарушения,</w:t>
      </w:r>
      <w:r w:rsidR="00E73CE7">
        <w:rPr>
          <w:sz w:val="28"/>
          <w:szCs w:val="28"/>
        </w:rPr>
        <w:t xml:space="preserve"> конкретные обстоятельства дела,</w:t>
      </w:r>
      <w:r w:rsidRPr="00364DC1">
        <w:rPr>
          <w:sz w:val="28"/>
          <w:szCs w:val="28"/>
          <w:lang w:val="x-none"/>
        </w:rPr>
        <w:t xml:space="preserve"> </w:t>
      </w:r>
      <w:r w:rsidR="00E73CE7">
        <w:rPr>
          <w:sz w:val="28"/>
          <w:szCs w:val="28"/>
        </w:rPr>
        <w:t>личность правонарушителя, отсутствие обстоятельств отягчающих ответственность, суд считает возможным</w:t>
      </w:r>
      <w:r w:rsidRPr="00364DC1">
        <w:rPr>
          <w:sz w:val="28"/>
          <w:szCs w:val="28"/>
        </w:rPr>
        <w:t xml:space="preserve"> назначить наказание в минимальном, предусмотренном санкцией размере.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На основании изложенного, руководствуясь </w:t>
      </w:r>
      <w:r w:rsidR="00E73CE7">
        <w:rPr>
          <w:sz w:val="28"/>
          <w:szCs w:val="28"/>
        </w:rPr>
        <w:t>ст. 29.9-29.11</w:t>
      </w:r>
      <w:r w:rsidRPr="00364DC1">
        <w:rPr>
          <w:sz w:val="28"/>
          <w:szCs w:val="28"/>
        </w:rPr>
        <w:t xml:space="preserve"> Кодекса РФ об административных правонарушениях, мировой судья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jc w:val="center"/>
        <w:rPr>
          <w:sz w:val="28"/>
          <w:szCs w:val="28"/>
        </w:rPr>
      </w:pPr>
      <w:r w:rsidRPr="00364DC1">
        <w:rPr>
          <w:sz w:val="28"/>
          <w:szCs w:val="28"/>
        </w:rPr>
        <w:t>ПОСТАНОВИЛ:</w:t>
      </w:r>
    </w:p>
    <w:p w:rsidR="00364DC1" w:rsidRPr="00364DC1" w:rsidP="00364DC1">
      <w:pPr>
        <w:jc w:val="both"/>
        <w:rPr>
          <w:sz w:val="28"/>
          <w:szCs w:val="28"/>
        </w:rPr>
      </w:pP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Должностное лицо – </w:t>
      </w:r>
      <w:r w:rsidR="003904CC">
        <w:rPr>
          <w:sz w:val="28"/>
          <w:szCs w:val="28"/>
        </w:rPr>
        <w:t>генерального директора общества с ограниченной ответственностью "Для Вашей Семьи"</w:t>
      </w:r>
      <w:r w:rsidRPr="00E73CE7" w:rsidR="00E73CE7">
        <w:rPr>
          <w:sz w:val="28"/>
          <w:szCs w:val="28"/>
        </w:rPr>
        <w:t xml:space="preserve"> </w:t>
      </w:r>
      <w:r w:rsidR="003904CC">
        <w:rPr>
          <w:sz w:val="28"/>
          <w:szCs w:val="28"/>
        </w:rPr>
        <w:t>Аралову Светлану Петровну</w:t>
      </w:r>
      <w:r w:rsidRPr="00364DC1">
        <w:rPr>
          <w:sz w:val="28"/>
          <w:szCs w:val="28"/>
        </w:rPr>
        <w:t xml:space="preserve"> признать виновн</w:t>
      </w:r>
      <w:r w:rsidR="003904CC">
        <w:rPr>
          <w:sz w:val="28"/>
          <w:szCs w:val="28"/>
        </w:rPr>
        <w:t>ой</w:t>
      </w:r>
      <w:r w:rsidRPr="00364DC1">
        <w:rPr>
          <w:sz w:val="28"/>
          <w:szCs w:val="28"/>
        </w:rPr>
        <w:t xml:space="preserve"> в совершении административного правонарушения, предусмотренного ч. 1 ст. 15.6 Кодекса РФ об административных правонарушениях и назначить административное наказание в виде административного штрафа в размере 300 (трехсот) рублей.  </w:t>
      </w:r>
    </w:p>
    <w:p w:rsidR="00364DC1" w:rsidRPr="00364DC1" w:rsidP="00E73CE7">
      <w:pPr>
        <w:ind w:firstLine="708"/>
        <w:jc w:val="both"/>
        <w:rPr>
          <w:sz w:val="28"/>
          <w:szCs w:val="28"/>
        </w:rPr>
      </w:pPr>
      <w:r w:rsidRPr="00364DC1">
        <w:rPr>
          <w:sz w:val="28"/>
          <w:szCs w:val="28"/>
        </w:rPr>
        <w:t>Постановление может быть обжаловано в Сургутский городской суд Ханты – Мансийского автономного округа – Югры в течение 10 дней со дня получения копии постановления.</w:t>
      </w:r>
    </w:p>
    <w:p w:rsidR="00E73CE7" w:rsidP="00364DC1">
      <w:pPr>
        <w:jc w:val="both"/>
        <w:rPr>
          <w:sz w:val="28"/>
          <w:szCs w:val="28"/>
        </w:rPr>
      </w:pPr>
    </w:p>
    <w:p w:rsidR="00E73CE7" w:rsidP="00364DC1">
      <w:pPr>
        <w:jc w:val="both"/>
        <w:rPr>
          <w:sz w:val="28"/>
          <w:szCs w:val="28"/>
        </w:rPr>
      </w:pP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Е.Н. Конева</w:t>
      </w:r>
    </w:p>
    <w:p w:rsidR="00364DC1" w:rsidRPr="00364DC1" w:rsidP="00364DC1">
      <w:pPr>
        <w:jc w:val="both"/>
        <w:rPr>
          <w:sz w:val="28"/>
          <w:szCs w:val="28"/>
        </w:rPr>
      </w:pPr>
      <w:r w:rsidRPr="00364DC1">
        <w:rPr>
          <w:sz w:val="28"/>
          <w:szCs w:val="28"/>
        </w:rPr>
        <w:t xml:space="preserve">Копия верна </w:t>
      </w:r>
    </w:p>
    <w:p w:rsidR="00364DC1" w:rsidRPr="00364DC1" w:rsidP="00364DC1">
      <w:pPr>
        <w:rPr>
          <w:sz w:val="28"/>
          <w:szCs w:val="28"/>
        </w:rPr>
      </w:pPr>
      <w:r w:rsidRPr="00364DC1">
        <w:rPr>
          <w:sz w:val="28"/>
          <w:szCs w:val="28"/>
        </w:rPr>
        <w:t>Мировой судья                                                                                      Е.Н. Конева</w:t>
      </w:r>
    </w:p>
    <w:p w:rsidR="00364DC1" w:rsidRPr="00364DC1" w:rsidP="00364DC1">
      <w:pPr>
        <w:rPr>
          <w:lang w:val="x-none"/>
        </w:rPr>
      </w:pPr>
      <w:r>
        <w:rPr>
          <w:sz w:val="28"/>
          <w:szCs w:val="28"/>
        </w:rPr>
        <w:t>19.03.2025</w:t>
      </w:r>
    </w:p>
    <w:p w:rsidR="00364DC1" w:rsidRPr="00364DC1" w:rsidP="00364DC1">
      <w:pPr>
        <w:rPr>
          <w:lang w:val="x-none"/>
        </w:rPr>
      </w:pPr>
    </w:p>
    <w:p w:rsidR="00364DC1" w:rsidRPr="00364DC1" w:rsidP="00364DC1">
      <w:pPr>
        <w:rPr>
          <w:lang w:val="x-none"/>
        </w:rPr>
      </w:pPr>
      <w:r w:rsidRPr="00364DC1">
        <w:rPr>
          <w:lang w:val="x-none"/>
        </w:rPr>
        <w:t xml:space="preserve">Подлинный документ хранится в деле № </w:t>
      </w:r>
      <w:r w:rsidR="003904CC">
        <w:rPr>
          <w:lang w:val="x-none"/>
        </w:rPr>
        <w:t>05-0073/2607/2025</w:t>
      </w:r>
    </w:p>
    <w:p w:rsidR="00ED0A79" w:rsidP="00364DC1">
      <w:r w:rsidRPr="00364DC1">
        <w:t xml:space="preserve">Судебный акт не вступил в законную силу по состоянию на </w:t>
      </w:r>
      <w:r w:rsidR="003904CC">
        <w:t>19.03.2025</w:t>
      </w:r>
    </w:p>
    <w:p w:rsidR="00B05900" w:rsidP="00364DC1"/>
    <w:p w:rsidR="00176F53" w:rsidP="00364DC1"/>
    <w:p w:rsidR="00176F53" w:rsidRPr="00176F53" w:rsidP="00176F53">
      <w:pPr>
        <w:jc w:val="both"/>
      </w:pPr>
      <w:r>
        <w:tab/>
      </w:r>
      <w:r w:rsidRPr="00176F53">
        <w:t>Штраф подлежит уплате по реквизитам: согласно извещению (форма № ПД-4 сб (налог)) приложение к постановлению.</w:t>
      </w:r>
    </w:p>
    <w:p w:rsidR="00176F53" w:rsidRPr="00176F53" w:rsidP="00176F53">
      <w:pPr>
        <w:jc w:val="both"/>
      </w:pPr>
      <w:r w:rsidRPr="00176F53">
        <w:tab/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 w:rsidR="00176F53" w:rsidP="00176F53">
      <w:pPr>
        <w:jc w:val="both"/>
      </w:pPr>
      <w:r w:rsidRPr="00176F53">
        <w:t>Копию квитанции об оплате административного штрафа необходимо представить по адресу: г. Сургут, ул. Гагарина, д. 9, каб. 214</w:t>
      </w:r>
    </w:p>
    <w:sectPr w:rsidSect="00B07E61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364DC1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364DC1" w:rsidRPr="00364DC1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364DC1" w:rsidRPr="00364DC1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4D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16ACC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033C"/>
    <w:rsid w:val="00113DC6"/>
    <w:rsid w:val="00153A2B"/>
    <w:rsid w:val="00166B61"/>
    <w:rsid w:val="00172840"/>
    <w:rsid w:val="00176F53"/>
    <w:rsid w:val="00197FCE"/>
    <w:rsid w:val="001A5FA9"/>
    <w:rsid w:val="00207961"/>
    <w:rsid w:val="0022336E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64DC1"/>
    <w:rsid w:val="00370417"/>
    <w:rsid w:val="003904CC"/>
    <w:rsid w:val="003A41F5"/>
    <w:rsid w:val="003C6B41"/>
    <w:rsid w:val="003D11CD"/>
    <w:rsid w:val="003D1EE0"/>
    <w:rsid w:val="00402F8D"/>
    <w:rsid w:val="00431E00"/>
    <w:rsid w:val="004422E9"/>
    <w:rsid w:val="0044790B"/>
    <w:rsid w:val="004511E2"/>
    <w:rsid w:val="00476AC4"/>
    <w:rsid w:val="00486F65"/>
    <w:rsid w:val="004B0163"/>
    <w:rsid w:val="004D3325"/>
    <w:rsid w:val="004D5BB5"/>
    <w:rsid w:val="004D6DE2"/>
    <w:rsid w:val="00516B54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51F68"/>
    <w:rsid w:val="00686A44"/>
    <w:rsid w:val="006A2FD4"/>
    <w:rsid w:val="006B368C"/>
    <w:rsid w:val="006B6E18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38E2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C5616"/>
    <w:rsid w:val="009E4D98"/>
    <w:rsid w:val="00A01710"/>
    <w:rsid w:val="00A502B5"/>
    <w:rsid w:val="00A91075"/>
    <w:rsid w:val="00AC0378"/>
    <w:rsid w:val="00AC4626"/>
    <w:rsid w:val="00AF2AFA"/>
    <w:rsid w:val="00B05900"/>
    <w:rsid w:val="00B07E61"/>
    <w:rsid w:val="00B24373"/>
    <w:rsid w:val="00B3272A"/>
    <w:rsid w:val="00B46D85"/>
    <w:rsid w:val="00B83CE2"/>
    <w:rsid w:val="00B921AF"/>
    <w:rsid w:val="00BC2E59"/>
    <w:rsid w:val="00BD3407"/>
    <w:rsid w:val="00C056A0"/>
    <w:rsid w:val="00C1157C"/>
    <w:rsid w:val="00C34040"/>
    <w:rsid w:val="00CB3181"/>
    <w:rsid w:val="00CF0A9B"/>
    <w:rsid w:val="00D05236"/>
    <w:rsid w:val="00D17F2B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73CE7"/>
    <w:rsid w:val="00E94601"/>
    <w:rsid w:val="00EA2E1B"/>
    <w:rsid w:val="00ED0A79"/>
    <w:rsid w:val="00EE432C"/>
    <w:rsid w:val="00EE4E30"/>
    <w:rsid w:val="00F24785"/>
    <w:rsid w:val="00F56402"/>
    <w:rsid w:val="00F64260"/>
    <w:rsid w:val="00F73D4B"/>
    <w:rsid w:val="00F82286"/>
    <w:rsid w:val="00F95152"/>
    <w:rsid w:val="00FA34FD"/>
    <w:rsid w:val="00FE740F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D02F6B2-0F8A-4BBD-820C-AED47A56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64D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